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jc w:val="center"/>
      </w:pPr>
    </w:p>
    <w:p w:rsidR="00061263" w:rsidRDefault="00061263">
      <w:pPr>
        <w:pStyle w:val="Cmsor1"/>
        <w:rPr>
          <w:b/>
          <w:bCs/>
          <w:u w:val="double"/>
        </w:rPr>
      </w:pPr>
      <w:r>
        <w:rPr>
          <w:b/>
          <w:bCs/>
          <w:u w:val="double"/>
        </w:rPr>
        <w:t>Foglalkozási napló</w:t>
      </w:r>
    </w:p>
    <w:p w:rsidR="00061263" w:rsidRDefault="00061263">
      <w:pPr>
        <w:jc w:val="center"/>
        <w:rPr>
          <w:sz w:val="40"/>
          <w:szCs w:val="40"/>
        </w:rPr>
      </w:pPr>
      <w:r>
        <w:rPr>
          <w:sz w:val="40"/>
          <w:szCs w:val="40"/>
        </w:rPr>
        <w:t>a 20___ /20___. tanévre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6A57C1" w:rsidRDefault="006A57C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Karosszérialakatos</w:t>
      </w:r>
    </w:p>
    <w:p w:rsidR="00061263" w:rsidRPr="00A70BCF" w:rsidRDefault="00A70BCF">
      <w:pPr>
        <w:jc w:val="center"/>
        <w:rPr>
          <w:b/>
          <w:sz w:val="40"/>
          <w:szCs w:val="40"/>
        </w:rPr>
      </w:pPr>
      <w:r w:rsidRPr="00A70BCF">
        <w:rPr>
          <w:b/>
          <w:sz w:val="40"/>
          <w:szCs w:val="40"/>
        </w:rPr>
        <w:t>9. évfolyam</w:t>
      </w:r>
    </w:p>
    <w:p w:rsidR="00061263" w:rsidRDefault="00061263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szakma gyakorlati oktatásához</w:t>
      </w:r>
    </w:p>
    <w:p w:rsidR="00061263" w:rsidRDefault="0006126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(OKJ száma: </w:t>
      </w:r>
      <w:r w:rsidR="00A70BCF">
        <w:rPr>
          <w:sz w:val="28"/>
          <w:szCs w:val="28"/>
        </w:rPr>
        <w:t>34 525 06</w:t>
      </w:r>
      <w:r>
        <w:rPr>
          <w:sz w:val="28"/>
          <w:szCs w:val="28"/>
        </w:rPr>
        <w:t>)</w:t>
      </w: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jc w:val="center"/>
        <w:rPr>
          <w:sz w:val="40"/>
          <w:szCs w:val="40"/>
        </w:rPr>
      </w:pPr>
    </w:p>
    <w:p w:rsidR="00061263" w:rsidRDefault="00061263">
      <w:pPr>
        <w:pStyle w:val="Cmsor2"/>
      </w:pPr>
      <w:r>
        <w:t>A napló vezetéséért felelős: __________________________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megnyitásának dátuma:</w:t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  <w:r>
        <w:rPr>
          <w:sz w:val="28"/>
          <w:szCs w:val="28"/>
        </w:rPr>
        <w:t>A napló lezárásának dátuma: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061263" w:rsidRDefault="00061263">
      <w:pPr>
        <w:rPr>
          <w:sz w:val="28"/>
          <w:szCs w:val="28"/>
        </w:rPr>
      </w:pPr>
    </w:p>
    <w:p w:rsidR="00061263" w:rsidRDefault="00061263">
      <w:pPr>
        <w:rPr>
          <w:sz w:val="28"/>
          <w:szCs w:val="28"/>
        </w:rPr>
      </w:pPr>
    </w:p>
    <w:p w:rsidR="00061263" w:rsidRPr="00061263" w:rsidRDefault="00061263" w:rsidP="00061263">
      <w:pPr>
        <w:pStyle w:val="Cmsor3"/>
      </w:pPr>
      <w:r>
        <w:br w:type="page"/>
      </w:r>
      <w:r w:rsidRPr="00061263">
        <w:lastRenderedPageBreak/>
        <w:t>Tanulók adatai és értékelése</w:t>
      </w:r>
    </w:p>
    <w:p w:rsidR="00061263" w:rsidRPr="00416454" w:rsidRDefault="00061263">
      <w:pPr>
        <w:rPr>
          <w:sz w:val="16"/>
          <w:szCs w:val="16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DE6760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DE6760" w:rsidRPr="00512211" w:rsidRDefault="00DE6760" w:rsidP="00DE6760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DE6760" w:rsidRPr="00DC4068" w:rsidRDefault="00DE6760" w:rsidP="00BF7A62"/>
        </w:tc>
        <w:tc>
          <w:tcPr>
            <w:tcW w:w="1991" w:type="dxa"/>
            <w:gridSpan w:val="14"/>
            <w:vAlign w:val="center"/>
          </w:tcPr>
          <w:p w:rsidR="00DE6760" w:rsidRPr="00DC4068" w:rsidRDefault="00DE6760" w:rsidP="00BF7A62"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061263" w:rsidRPr="00DC4068" w:rsidRDefault="00061263" w:rsidP="00BF7A62"/>
        </w:tc>
        <w:tc>
          <w:tcPr>
            <w:tcW w:w="1985" w:type="dxa"/>
            <w:gridSpan w:val="13"/>
            <w:vAlign w:val="center"/>
          </w:tcPr>
          <w:p w:rsidR="00061263" w:rsidRPr="00DC4068" w:rsidRDefault="00061263" w:rsidP="00DE6760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509"/>
        </w:trPr>
        <w:tc>
          <w:tcPr>
            <w:tcW w:w="1841" w:type="dxa"/>
            <w:gridSpan w:val="10"/>
            <w:vAlign w:val="center"/>
          </w:tcPr>
          <w:p w:rsidR="00DE6760" w:rsidRPr="00416454" w:rsidRDefault="00DE6760" w:rsidP="00416454">
            <w:r w:rsidRPr="00416454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DE6760" w:rsidP="00416454">
            <w:r w:rsidRPr="00DC4068">
              <w:rPr>
                <w:sz w:val="22"/>
              </w:rPr>
              <w:t>Képző intézmény címe</w:t>
            </w:r>
            <w:r w:rsidR="001411B8" w:rsidRPr="00DC4068">
              <w:rPr>
                <w:sz w:val="22"/>
              </w:rPr>
              <w:t>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DE6760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DE6760" w:rsidRPr="00DC4068" w:rsidRDefault="00DE6760" w:rsidP="00DE6760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DE6760" w:rsidRPr="00DC4068" w:rsidRDefault="00DE6760" w:rsidP="00BF7A62"/>
        </w:tc>
        <w:tc>
          <w:tcPr>
            <w:tcW w:w="1985" w:type="dxa"/>
            <w:gridSpan w:val="13"/>
            <w:vAlign w:val="center"/>
          </w:tcPr>
          <w:p w:rsidR="00DE6760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DE6760" w:rsidRPr="00DC4068" w:rsidRDefault="00DE6760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1411B8" w:rsidP="001411B8">
            <w:pPr>
              <w:jc w:val="both"/>
            </w:pPr>
            <w:r w:rsidRPr="00DC4068">
              <w:rPr>
                <w:sz w:val="22"/>
              </w:rPr>
              <w:t>Lakcím</w:t>
            </w:r>
            <w:r w:rsidR="00061263" w:rsidRPr="00DC4068">
              <w:rPr>
                <w:sz w:val="22"/>
              </w:rPr>
              <w:t>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061263" w:rsidRPr="00DC4068" w:rsidRDefault="00061263" w:rsidP="001411B8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061263" w:rsidRPr="00DC4068" w:rsidRDefault="00061263">
            <w:pPr>
              <w:jc w:val="right"/>
            </w:pPr>
          </w:p>
        </w:tc>
      </w:tr>
      <w:tr w:rsidR="00061263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061263" w:rsidRDefault="000612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Javasolt </w:t>
            </w:r>
            <w:r w:rsidRPr="003A3CDC">
              <w:rPr>
                <w:sz w:val="18"/>
                <w:szCs w:val="16"/>
              </w:rPr>
              <w:t>záró</w:t>
            </w:r>
            <w:r>
              <w:rPr>
                <w:sz w:val="16"/>
                <w:szCs w:val="16"/>
              </w:rPr>
              <w:t xml:space="preserve"> érdemjegy</w:t>
            </w:r>
          </w:p>
        </w:tc>
      </w:tr>
      <w:tr w:rsidR="00061263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061263" w:rsidRDefault="0006126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>
            <w:pPr>
              <w:jc w:val="center"/>
              <w:rPr>
                <w:sz w:val="20"/>
                <w:szCs w:val="20"/>
              </w:rPr>
            </w:pP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41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971AB4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8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B4" w:rsidRDefault="00B02C86" w:rsidP="00DC4068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B02C86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margin-left:-1.2pt;margin-top:1.2pt;width:22.8pt;height:24pt;flip:x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gIpKw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Af8gIpKwIAAEkEAAAOAAAAAAAAAAAAAAAAAC4CAABkcnMvZTJv&#10;RG9jLnhtbFBLAQItABQABgAIAAAAIQA6K86M2wAAAAYBAAAPAAAAAAAAAAAAAAAAAIUEAABkcnMv&#10;ZG93bnJldi54bWxQSwUGAAAAAAQABADzAAAAjQUAAAAA&#10;"/>
              </w:pict>
            </w:r>
            <w:r w:rsidR="00971AB4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DC4068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 w:rsidR="00971AB4"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DC4068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="00971AB4"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971AB4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P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AB4" w:rsidRDefault="00971AB4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113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C4068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971AB4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330B7C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330B7C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1411B8" w:rsidRDefault="001411B8" w:rsidP="001411B8">
      <w:pPr>
        <w:jc w:val="center"/>
        <w:rPr>
          <w:sz w:val="20"/>
          <w:szCs w:val="20"/>
        </w:rPr>
      </w:pPr>
    </w:p>
    <w:p w:rsidR="00512211" w:rsidRDefault="00512211" w:rsidP="001411B8">
      <w:pPr>
        <w:jc w:val="center"/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16454"/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16454">
            <w:r w:rsidRPr="00DC4068">
              <w:rPr>
                <w:sz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3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04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DC4068" w:rsidRDefault="001411B8" w:rsidP="00424FB3">
            <w:pPr>
              <w:jc w:val="both"/>
            </w:pPr>
            <w:r w:rsidRPr="00DC4068">
              <w:rPr>
                <w:sz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DC4068" w:rsidRDefault="001411B8" w:rsidP="00424FB3">
            <w:pPr>
              <w:jc w:val="right"/>
            </w:pPr>
          </w:p>
        </w:tc>
      </w:tr>
      <w:tr w:rsidR="001411B8" w:rsidTr="003A3CD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  <w:r w:rsidR="00971AB4">
              <w:rPr>
                <w:sz w:val="16"/>
                <w:szCs w:val="16"/>
              </w:rPr>
              <w:t>i érdemjegy</w:t>
            </w: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DC4068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68" w:rsidRDefault="00B02C86" w:rsidP="00424FB3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B02C86">
              <w:rPr>
                <w:noProof/>
              </w:rPr>
              <w:pict>
                <v:shape id="AutoShape 3" o:spid="_x0000_s1029" type="#_x0000_t32" style="position:absolute;margin-left:-1.2pt;margin-top:1.2pt;width:22.8pt;height:24pt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2Vy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zBS&#10;pIMRPe69jpnRO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DkC2VyKwIAAEkEAAAOAAAAAAAAAAAAAAAAAC4CAABkcnMvZTJv&#10;RG9jLnhtbFBLAQItABQABgAIAAAAIQA6K86M2wAAAAYBAAAPAAAAAAAAAAAAAAAAAIUEAABkcnMv&#10;ZG93bnJldi54bWxQSwUGAAAAAAQABADzAAAAjQUAAAAA&#10;"/>
              </w:pict>
            </w:r>
            <w:r w:rsidR="00DC4068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DC4068" w:rsidRPr="00DC4068" w:rsidRDefault="00DC4068" w:rsidP="00424FB3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DC4068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Pr="00971AB4" w:rsidRDefault="00DC4068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68" w:rsidRDefault="00DC4068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424FB3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424FB3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AA2B5E" w:rsidRDefault="00AA2B5E" w:rsidP="001411B8">
      <w:pPr>
        <w:jc w:val="center"/>
        <w:rPr>
          <w:sz w:val="20"/>
          <w:szCs w:val="20"/>
        </w:rPr>
        <w:sectPr w:rsidR="00AA2B5E" w:rsidSect="00B2485D">
          <w:headerReference w:type="default" r:id="rId7"/>
          <w:footerReference w:type="default" r:id="rId8"/>
          <w:pgSz w:w="11906" w:h="16838"/>
          <w:pgMar w:top="709" w:right="964" w:bottom="709" w:left="964" w:header="454" w:footer="227" w:gutter="170"/>
          <w:cols w:space="709"/>
          <w:docGrid w:linePitch="326"/>
        </w:sect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lastRenderedPageBreak/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49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7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B02C86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B02C86">
              <w:rPr>
                <w:noProof/>
              </w:rPr>
              <w:pict>
                <v:shape id="AutoShape 4" o:spid="_x0000_s1028" type="#_x0000_t32" style="position:absolute;margin-left:-1.2pt;margin-top:1.2pt;width:22.8pt;height:24pt;flip:x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rEKgIAAEkEAAAOAAAAZHJzL2Uyb0RvYy54bWysVMGO2jAQvVfqP1i+QxI2UIgIq1UC7WG7&#10;RdrtBxjbIVYd27INAVX9944dlrL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512211" w:rsidRDefault="00512211" w:rsidP="001411B8">
      <w:pPr>
        <w:jc w:val="center"/>
        <w:rPr>
          <w:sz w:val="20"/>
          <w:szCs w:val="20"/>
        </w:rPr>
      </w:pPr>
    </w:p>
    <w:p w:rsidR="00512211" w:rsidRDefault="00512211" w:rsidP="001411B8">
      <w:pPr>
        <w:jc w:val="center"/>
        <w:rPr>
          <w:sz w:val="20"/>
          <w:szCs w:val="20"/>
        </w:rPr>
      </w:pPr>
    </w:p>
    <w:tbl>
      <w:tblPr>
        <w:tblW w:w="1023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"/>
        <w:gridCol w:w="466"/>
        <w:gridCol w:w="248"/>
        <w:gridCol w:w="19"/>
        <w:gridCol w:w="229"/>
        <w:gridCol w:w="223"/>
        <w:gridCol w:w="25"/>
        <w:gridCol w:w="248"/>
        <w:gridCol w:w="181"/>
        <w:gridCol w:w="67"/>
        <w:gridCol w:w="135"/>
        <w:gridCol w:w="113"/>
        <w:gridCol w:w="139"/>
        <w:gridCol w:w="109"/>
        <w:gridCol w:w="248"/>
        <w:gridCol w:w="97"/>
        <w:gridCol w:w="151"/>
        <w:gridCol w:w="248"/>
        <w:gridCol w:w="55"/>
        <w:gridCol w:w="193"/>
        <w:gridCol w:w="249"/>
        <w:gridCol w:w="248"/>
        <w:gridCol w:w="248"/>
        <w:gridCol w:w="248"/>
        <w:gridCol w:w="248"/>
        <w:gridCol w:w="248"/>
        <w:gridCol w:w="240"/>
        <w:gridCol w:w="8"/>
        <w:gridCol w:w="248"/>
        <w:gridCol w:w="200"/>
        <w:gridCol w:w="6"/>
        <w:gridCol w:w="42"/>
        <w:gridCol w:w="248"/>
        <w:gridCol w:w="158"/>
        <w:gridCol w:w="90"/>
        <w:gridCol w:w="248"/>
        <w:gridCol w:w="116"/>
        <w:gridCol w:w="132"/>
        <w:gridCol w:w="249"/>
        <w:gridCol w:w="73"/>
        <w:gridCol w:w="175"/>
        <w:gridCol w:w="248"/>
        <w:gridCol w:w="31"/>
        <w:gridCol w:w="175"/>
        <w:gridCol w:w="42"/>
        <w:gridCol w:w="237"/>
        <w:gridCol w:w="11"/>
        <w:gridCol w:w="248"/>
        <w:gridCol w:w="195"/>
        <w:gridCol w:w="53"/>
        <w:gridCol w:w="496"/>
        <w:gridCol w:w="674"/>
        <w:gridCol w:w="851"/>
        <w:gridCol w:w="30"/>
      </w:tblGrid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512211" w:rsidRDefault="001411B8" w:rsidP="00424FB3">
            <w:pPr>
              <w:jc w:val="both"/>
              <w:rPr>
                <w:b/>
              </w:rPr>
            </w:pPr>
            <w:r w:rsidRPr="00512211">
              <w:rPr>
                <w:b/>
                <w:sz w:val="22"/>
                <w:szCs w:val="22"/>
              </w:rPr>
              <w:t>Tanuló neve:</w:t>
            </w:r>
          </w:p>
        </w:tc>
        <w:tc>
          <w:tcPr>
            <w:tcW w:w="3538" w:type="dxa"/>
            <w:gridSpan w:val="19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91" w:type="dxa"/>
            <w:gridSpan w:val="14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Szül. hely, idő: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583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AA2B5E"/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AA2B5E">
            <w:r w:rsidRPr="00AA2B5E">
              <w:rPr>
                <w:sz w:val="22"/>
                <w:szCs w:val="22"/>
              </w:rPr>
              <w:t>Képző intézmény címe: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75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Gondviselő neve:</w:t>
            </w:r>
          </w:p>
        </w:tc>
        <w:tc>
          <w:tcPr>
            <w:tcW w:w="3544" w:type="dxa"/>
            <w:gridSpan w:val="2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  <w:tc>
          <w:tcPr>
            <w:tcW w:w="1985" w:type="dxa"/>
            <w:gridSpan w:val="13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Telefon:</w:t>
            </w:r>
          </w:p>
        </w:tc>
        <w:tc>
          <w:tcPr>
            <w:tcW w:w="2837" w:type="dxa"/>
            <w:gridSpan w:val="10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Lakcím: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cantSplit/>
          <w:trHeight w:hRule="exact" w:val="340"/>
        </w:trPr>
        <w:tc>
          <w:tcPr>
            <w:tcW w:w="1841" w:type="dxa"/>
            <w:gridSpan w:val="10"/>
            <w:vAlign w:val="center"/>
          </w:tcPr>
          <w:p w:rsidR="001411B8" w:rsidRPr="00AA2B5E" w:rsidRDefault="001411B8" w:rsidP="00424FB3">
            <w:pPr>
              <w:jc w:val="both"/>
            </w:pPr>
            <w:r w:rsidRPr="00AA2B5E">
              <w:rPr>
                <w:sz w:val="22"/>
                <w:szCs w:val="22"/>
              </w:rPr>
              <w:t>Megjegyzések:</w:t>
            </w:r>
          </w:p>
        </w:tc>
        <w:tc>
          <w:tcPr>
            <w:tcW w:w="8366" w:type="dxa"/>
            <w:gridSpan w:val="43"/>
            <w:vAlign w:val="center"/>
          </w:tcPr>
          <w:p w:rsidR="001411B8" w:rsidRPr="00AA2B5E" w:rsidRDefault="001411B8" w:rsidP="00424FB3">
            <w:pPr>
              <w:jc w:val="right"/>
            </w:pPr>
          </w:p>
        </w:tc>
      </w:tr>
      <w:tr w:rsidR="001411B8" w:rsidTr="00CA663C">
        <w:trPr>
          <w:gridBefore w:val="1"/>
          <w:wBefore w:w="30" w:type="dxa"/>
          <w:trHeight w:val="223"/>
        </w:trPr>
        <w:tc>
          <w:tcPr>
            <w:tcW w:w="733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HÓ</w:t>
            </w:r>
          </w:p>
        </w:tc>
        <w:tc>
          <w:tcPr>
            <w:tcW w:w="452" w:type="dxa"/>
            <w:gridSpan w:val="2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IX.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I.</w:t>
            </w:r>
          </w:p>
        </w:tc>
        <w:tc>
          <w:tcPr>
            <w:tcW w:w="1922" w:type="dxa"/>
            <w:gridSpan w:val="8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Félév</w:t>
            </w:r>
          </w:p>
        </w:tc>
        <w:tc>
          <w:tcPr>
            <w:tcW w:w="456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II.</w:t>
            </w:r>
          </w:p>
        </w:tc>
        <w:tc>
          <w:tcPr>
            <w:tcW w:w="454" w:type="dxa"/>
            <w:gridSpan w:val="4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VII.</w:t>
            </w:r>
          </w:p>
        </w:tc>
        <w:tc>
          <w:tcPr>
            <w:tcW w:w="454" w:type="dxa"/>
            <w:gridSpan w:val="3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VIII</w:t>
            </w:r>
          </w:p>
        </w:tc>
        <w:tc>
          <w:tcPr>
            <w:tcW w:w="2104" w:type="dxa"/>
            <w:gridSpan w:val="5"/>
            <w:vAlign w:val="center"/>
          </w:tcPr>
          <w:p w:rsidR="001411B8" w:rsidRDefault="001411B8" w:rsidP="00424FB3">
            <w:pPr>
              <w:jc w:val="center"/>
              <w:rPr>
                <w:sz w:val="16"/>
                <w:szCs w:val="16"/>
              </w:rPr>
            </w:pPr>
            <w:r w:rsidRPr="003A3CDC">
              <w:rPr>
                <w:sz w:val="18"/>
                <w:szCs w:val="16"/>
              </w:rPr>
              <w:t>Javasolt záró érdemjegy</w:t>
            </w: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JEGY</w:t>
            </w: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1411B8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bottom w:val="single" w:sz="4" w:space="0" w:color="auto"/>
            </w:tcBorders>
            <w:vAlign w:val="center"/>
          </w:tcPr>
          <w:p w:rsidR="001411B8" w:rsidRDefault="001411B8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3A3CDC" w:rsidTr="003A3CDC">
        <w:trPr>
          <w:gridBefore w:val="1"/>
          <w:wBefore w:w="30" w:type="dxa"/>
          <w:cantSplit/>
          <w:trHeight w:hRule="exact" w:val="223"/>
        </w:trPr>
        <w:tc>
          <w:tcPr>
            <w:tcW w:w="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A3CDC" w:rsidRDefault="003A3CDC" w:rsidP="00424FB3">
            <w:pPr>
              <w:jc w:val="center"/>
              <w:rPr>
                <w:sz w:val="20"/>
                <w:szCs w:val="20"/>
              </w:rPr>
            </w:pP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337"/>
        </w:trPr>
        <w:tc>
          <w:tcPr>
            <w:tcW w:w="10207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  <w:r>
              <w:rPr>
                <w:b/>
                <w:color w:val="000000"/>
                <w:position w:val="-2"/>
                <w:sz w:val="22"/>
                <w:szCs w:val="20"/>
              </w:rPr>
              <w:t>Tanulói mulasztások</w:t>
            </w:r>
          </w:p>
        </w:tc>
      </w:tr>
      <w:tr w:rsidR="00512211" w:rsidRPr="004F3AF4" w:rsidTr="00CA66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419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11" w:rsidRDefault="00B02C86" w:rsidP="00DD7EBB">
            <w:pPr>
              <w:pStyle w:val="Style18"/>
              <w:widowControl/>
              <w:spacing w:line="202" w:lineRule="exact"/>
              <w:rPr>
                <w:color w:val="000000"/>
                <w:position w:val="-2"/>
                <w:sz w:val="20"/>
                <w:szCs w:val="20"/>
              </w:rPr>
            </w:pPr>
            <w:r w:rsidRPr="00B02C86">
              <w:rPr>
                <w:noProof/>
              </w:rPr>
              <w:pict>
                <v:shape id="AutoShape 5" o:spid="_x0000_s1027" type="#_x0000_t32" style="position:absolute;margin-left:-1.2pt;margin-top:1.2pt;width:22.8pt;height:24pt;flip:x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npKwIAAEk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"/>
              </w:pict>
            </w:r>
            <w:r w:rsidR="00512211" w:rsidRPr="00DC4068">
              <w:rPr>
                <w:color w:val="000000"/>
                <w:position w:val="-2"/>
                <w:sz w:val="20"/>
                <w:szCs w:val="20"/>
              </w:rPr>
              <w:t>Hó</w:t>
            </w:r>
          </w:p>
          <w:p w:rsidR="00512211" w:rsidRPr="00DC4068" w:rsidRDefault="00512211" w:rsidP="00DD7EBB">
            <w:pPr>
              <w:pStyle w:val="Style18"/>
              <w:widowControl/>
              <w:spacing w:line="202" w:lineRule="exact"/>
              <w:ind w:right="-112"/>
              <w:rPr>
                <w:color w:val="000000"/>
                <w:position w:val="-2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 xml:space="preserve">      nap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2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4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6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7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13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14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15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17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18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19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20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21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22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23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24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26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27</w:t>
            </w: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28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29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  <w:r>
              <w:rPr>
                <w:color w:val="000000"/>
                <w:position w:val="-2"/>
                <w:sz w:val="16"/>
                <w:szCs w:val="20"/>
              </w:rPr>
              <w:t>30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16"/>
                <w:szCs w:val="20"/>
              </w:rPr>
              <w:t>31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</w:t>
            </w:r>
            <w:r>
              <w:rPr>
                <w:color w:val="000000"/>
                <w:position w:val="-2"/>
                <w:sz w:val="18"/>
                <w:szCs w:val="20"/>
              </w:rPr>
              <w:t>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zolt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>
              <w:rPr>
                <w:color w:val="000000"/>
                <w:position w:val="-2"/>
                <w:sz w:val="18"/>
                <w:szCs w:val="20"/>
              </w:rPr>
              <w:t>I</w:t>
            </w:r>
            <w:r w:rsidRPr="00971AB4">
              <w:rPr>
                <w:color w:val="000000"/>
                <w:position w:val="-2"/>
                <w:sz w:val="18"/>
                <w:szCs w:val="20"/>
              </w:rPr>
              <w:t>gaz</w:t>
            </w:r>
            <w:r>
              <w:rPr>
                <w:color w:val="000000"/>
                <w:position w:val="-2"/>
                <w:sz w:val="18"/>
                <w:szCs w:val="20"/>
              </w:rPr>
              <w:t>o-</w:t>
            </w:r>
          </w:p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  <w:r w:rsidRPr="00971AB4">
              <w:rPr>
                <w:color w:val="000000"/>
                <w:position w:val="-2"/>
                <w:sz w:val="18"/>
                <w:szCs w:val="20"/>
              </w:rPr>
              <w:t>latlan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Cs w:val="20"/>
              </w:rPr>
            </w:pPr>
            <w:r w:rsidRPr="00971AB4">
              <w:rPr>
                <w:color w:val="000000"/>
                <w:position w:val="-2"/>
                <w:sz w:val="22"/>
                <w:szCs w:val="20"/>
              </w:rPr>
              <w:t>Aláírás</w:t>
            </w: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IX.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 w:rsidRPr="00971AB4">
              <w:rPr>
                <w:color w:val="000000"/>
                <w:position w:val="-2"/>
                <w:sz w:val="20"/>
                <w:szCs w:val="20"/>
              </w:rPr>
              <w:t>XII.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IV.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CA663C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Pr="00971AB4" w:rsidRDefault="00CA663C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63C" w:rsidRDefault="00CA663C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  <w:tr w:rsidR="00512211" w:rsidRPr="004F3AF4" w:rsidTr="008621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30" w:type="dxa"/>
          <w:trHeight w:val="20"/>
        </w:trPr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jc w:val="center"/>
              <w:rPr>
                <w:color w:val="000000"/>
                <w:position w:val="-2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</w:rPr>
              <w:t>V</w:t>
            </w:r>
            <w:r w:rsidR="00CA663C">
              <w:rPr>
                <w:color w:val="000000"/>
                <w:position w:val="-2"/>
                <w:sz w:val="20"/>
                <w:szCs w:val="20"/>
              </w:rPr>
              <w:t>I</w:t>
            </w:r>
            <w:r>
              <w:rPr>
                <w:color w:val="000000"/>
                <w:position w:val="-2"/>
                <w:sz w:val="20"/>
                <w:szCs w:val="20"/>
              </w:rPr>
              <w:t>II.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16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Pr="00971AB4" w:rsidRDefault="00512211" w:rsidP="00DD7EBB">
            <w:pPr>
              <w:pStyle w:val="Style18"/>
              <w:widowControl/>
              <w:spacing w:line="202" w:lineRule="exact"/>
              <w:jc w:val="center"/>
              <w:rPr>
                <w:color w:val="000000"/>
                <w:position w:val="-2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11" w:rsidRDefault="00512211" w:rsidP="00DD7EBB">
            <w:pPr>
              <w:pStyle w:val="Style18"/>
              <w:widowControl/>
              <w:spacing w:line="202" w:lineRule="exact"/>
              <w:jc w:val="center"/>
              <w:rPr>
                <w:b/>
                <w:color w:val="000000"/>
                <w:position w:val="-2"/>
                <w:szCs w:val="20"/>
              </w:rPr>
            </w:pPr>
          </w:p>
        </w:tc>
      </w:tr>
    </w:tbl>
    <w:p w:rsidR="00AA2B5E" w:rsidRPr="00061263" w:rsidRDefault="00AA2B5E" w:rsidP="00AA2B5E">
      <w:pPr>
        <w:pStyle w:val="Cmsor3"/>
      </w:pPr>
      <w:r>
        <w:lastRenderedPageBreak/>
        <w:t>HALADÁSI NAPLÓ</w:t>
      </w:r>
    </w:p>
    <w:p w:rsidR="001411B8" w:rsidRDefault="001411B8" w:rsidP="001411B8">
      <w:pPr>
        <w:jc w:val="center"/>
        <w:rPr>
          <w:sz w:val="20"/>
          <w:szCs w:val="20"/>
        </w:rPr>
      </w:pPr>
    </w:p>
    <w:p w:rsidR="00AB22E3" w:rsidRDefault="00AB22E3" w:rsidP="001411B8">
      <w:pPr>
        <w:jc w:val="center"/>
        <w:rPr>
          <w:sz w:val="20"/>
          <w:szCs w:val="20"/>
        </w:rPr>
      </w:pPr>
    </w:p>
    <w:tbl>
      <w:tblPr>
        <w:tblStyle w:val="Rcsostblzat"/>
        <w:tblW w:w="10173" w:type="dxa"/>
        <w:tblLook w:val="04A0"/>
      </w:tblPr>
      <w:tblGrid>
        <w:gridCol w:w="748"/>
        <w:gridCol w:w="923"/>
        <w:gridCol w:w="726"/>
        <w:gridCol w:w="4654"/>
        <w:gridCol w:w="828"/>
        <w:gridCol w:w="12"/>
        <w:gridCol w:w="912"/>
        <w:gridCol w:w="12"/>
        <w:gridCol w:w="1358"/>
      </w:tblGrid>
      <w:tr w:rsidR="00C24BAD" w:rsidTr="006A57C1">
        <w:trPr>
          <w:cantSplit/>
          <w:tblHeader/>
        </w:trPr>
        <w:tc>
          <w:tcPr>
            <w:tcW w:w="2397" w:type="dxa"/>
            <w:gridSpan w:val="3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 w:rsidRPr="00AA2B5E">
              <w:rPr>
                <w:b/>
              </w:rPr>
              <w:t>Foglalkozás</w:t>
            </w:r>
          </w:p>
        </w:tc>
        <w:tc>
          <w:tcPr>
            <w:tcW w:w="4654" w:type="dxa"/>
            <w:vMerge w:val="restart"/>
            <w:vAlign w:val="center"/>
          </w:tcPr>
          <w:p w:rsidR="00C24BAD" w:rsidRPr="00AD006D" w:rsidRDefault="00C24BAD" w:rsidP="00AD006D">
            <w:pPr>
              <w:jc w:val="center"/>
              <w:rPr>
                <w:b/>
              </w:rPr>
            </w:pPr>
            <w:r w:rsidRPr="00C6286A">
              <w:rPr>
                <w:b/>
              </w:rPr>
              <w:t>Modul/Tantárgy megnevezése, tartalma</w:t>
            </w:r>
          </w:p>
        </w:tc>
        <w:tc>
          <w:tcPr>
            <w:tcW w:w="840" w:type="dxa"/>
            <w:gridSpan w:val="2"/>
            <w:vMerge w:val="restart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>
              <w:rPr>
                <w:b/>
              </w:rPr>
              <w:t>Jelen van (fő)</w:t>
            </w:r>
          </w:p>
        </w:tc>
        <w:tc>
          <w:tcPr>
            <w:tcW w:w="924" w:type="dxa"/>
            <w:gridSpan w:val="2"/>
            <w:vMerge w:val="restart"/>
          </w:tcPr>
          <w:p w:rsidR="00C24BAD" w:rsidRDefault="00C24BAD" w:rsidP="00C24BAD">
            <w:pPr>
              <w:jc w:val="center"/>
              <w:rPr>
                <w:b/>
              </w:rPr>
            </w:pPr>
            <w:r>
              <w:rPr>
                <w:b/>
              </w:rPr>
              <w:t>Hiány-</w:t>
            </w:r>
          </w:p>
          <w:p w:rsidR="00C24BAD" w:rsidRDefault="00C24BAD" w:rsidP="00C24BAD">
            <w:pPr>
              <w:jc w:val="center"/>
              <w:rPr>
                <w:b/>
              </w:rPr>
            </w:pPr>
            <w:r>
              <w:rPr>
                <w:b/>
              </w:rPr>
              <w:t>zik</w:t>
            </w:r>
          </w:p>
          <w:p w:rsidR="00C24BAD" w:rsidRPr="00AA2B5E" w:rsidRDefault="00C24BAD" w:rsidP="00C24BAD">
            <w:pPr>
              <w:jc w:val="center"/>
              <w:rPr>
                <w:b/>
              </w:rPr>
            </w:pPr>
            <w:r>
              <w:rPr>
                <w:b/>
              </w:rPr>
              <w:t>(fő)</w:t>
            </w:r>
          </w:p>
        </w:tc>
        <w:tc>
          <w:tcPr>
            <w:tcW w:w="1358" w:type="dxa"/>
            <w:vMerge w:val="restart"/>
            <w:vAlign w:val="center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>
              <w:rPr>
                <w:b/>
              </w:rPr>
              <w:t>Aláírás</w:t>
            </w:r>
          </w:p>
        </w:tc>
      </w:tr>
      <w:tr w:rsidR="00C24BAD" w:rsidTr="006A57C1">
        <w:trPr>
          <w:cantSplit/>
          <w:tblHeader/>
        </w:trPr>
        <w:tc>
          <w:tcPr>
            <w:tcW w:w="748" w:type="dxa"/>
            <w:vAlign w:val="center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 w:rsidRPr="00AA2B5E">
              <w:rPr>
                <w:b/>
              </w:rPr>
              <w:t>Hét</w:t>
            </w:r>
          </w:p>
        </w:tc>
        <w:tc>
          <w:tcPr>
            <w:tcW w:w="923" w:type="dxa"/>
            <w:vAlign w:val="center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 w:rsidRPr="00AA2B5E">
              <w:rPr>
                <w:b/>
              </w:rPr>
              <w:t>Dátum</w:t>
            </w:r>
          </w:p>
        </w:tc>
        <w:tc>
          <w:tcPr>
            <w:tcW w:w="726" w:type="dxa"/>
            <w:vAlign w:val="center"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  <w:r w:rsidRPr="00AA2B5E">
              <w:rPr>
                <w:b/>
              </w:rPr>
              <w:t>Óra</w:t>
            </w:r>
          </w:p>
        </w:tc>
        <w:tc>
          <w:tcPr>
            <w:tcW w:w="4654" w:type="dxa"/>
            <w:vMerge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</w:p>
        </w:tc>
        <w:tc>
          <w:tcPr>
            <w:tcW w:w="840" w:type="dxa"/>
            <w:gridSpan w:val="2"/>
            <w:vMerge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Merge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</w:p>
        </w:tc>
        <w:tc>
          <w:tcPr>
            <w:tcW w:w="1358" w:type="dxa"/>
            <w:vMerge/>
          </w:tcPr>
          <w:p w:rsidR="00C24BAD" w:rsidRPr="00AA2B5E" w:rsidRDefault="00C24BAD" w:rsidP="00C24BAD">
            <w:pPr>
              <w:jc w:val="center"/>
              <w:rPr>
                <w:b/>
              </w:rPr>
            </w:pPr>
          </w:p>
        </w:tc>
      </w:tr>
      <w:tr w:rsidR="00C24BAD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4654" w:type="dxa"/>
            <w:vAlign w:val="center"/>
          </w:tcPr>
          <w:p w:rsidR="00C24BAD" w:rsidRPr="00AD006D" w:rsidRDefault="00DA1872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10163-12</w:t>
            </w:r>
          </w:p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Gépészeti munkabiztonság és környezetvédelem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C24BAD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18</w:t>
            </w:r>
          </w:p>
        </w:tc>
        <w:tc>
          <w:tcPr>
            <w:tcW w:w="4654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Elsősegélynyújtás gyakorlata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6</w:t>
            </w:r>
          </w:p>
        </w:tc>
        <w:tc>
          <w:tcPr>
            <w:tcW w:w="4654" w:type="dxa"/>
            <w:vAlign w:val="center"/>
          </w:tcPr>
          <w:p w:rsidR="00C24BAD" w:rsidRPr="00DD0B29" w:rsidRDefault="00C24BAD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törések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6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E2372">
              <w:rPr>
                <w:sz w:val="20"/>
                <w:szCs w:val="20"/>
              </w:rPr>
              <w:t>Általános szabályok. A sérülést szenvedett állapotának megállapítása. A sérülés nagyságának és jellegének megállapítása. Az ellátás lehetséges módjai, eszközei. Zárt törések és ficamok elsőseg</w:t>
            </w:r>
            <w:bookmarkStart w:id="0" w:name="_GoBack"/>
            <w:bookmarkEnd w:id="0"/>
            <w:r w:rsidRPr="009E2372">
              <w:rPr>
                <w:sz w:val="20"/>
                <w:szCs w:val="20"/>
              </w:rPr>
              <w:t>élye. A sérült rész megnyugtatása, a beteg megtámasztása. Szoros ruhák, ékszerek végtagokról történő eltávolítása. Sérült végtag megemelése lehetőségekhez képest. Nyílt törések elsősegélye. Sérült testrészek megtartása. Vérzéscsökkentés steril gézlapokkal. Sérülés környékének kipárnázása, elfedése. Sebfedés átkötése a vérkeringés biztosítása mellett. Mentők értesítése. Jelentési és adminisztrációs kötelezettségek.</w:t>
            </w:r>
          </w:p>
        </w:tc>
        <w:tc>
          <w:tcPr>
            <w:tcW w:w="84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6</w:t>
            </w:r>
          </w:p>
        </w:tc>
        <w:tc>
          <w:tcPr>
            <w:tcW w:w="4654" w:type="dxa"/>
            <w:vAlign w:val="center"/>
          </w:tcPr>
          <w:p w:rsidR="00C24BAD" w:rsidRPr="00DD0B29" w:rsidRDefault="00C24BAD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vérzések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Általános szabályok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 sérülést szenvedett állapotának megállapítása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 sérülés nagyságának és jellegének megállapítása</w:t>
            </w:r>
            <w:r w:rsidR="006A57C1">
              <w:rPr>
                <w:sz w:val="20"/>
                <w:szCs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5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Az ellátás lehetséges módjai, eszközei. Ellátás folyamata artériás vérzés esetén. Ellátás folyamata vénás vérzés esetén. Ellátás folyamata hajszáleres vérzés esetén. Belső vérzés felismerése, az ellátás teendői. Orrvérzés ellátásának folyamata. A szájból történő vérzés ellátásának folyamata. Ellátás folyamata csonkolásos vérzéses sérülés esetén. Jelentési és adminisztrációs kötelezettségek.</w:t>
            </w:r>
          </w:p>
        </w:tc>
        <w:tc>
          <w:tcPr>
            <w:tcW w:w="84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6</w:t>
            </w:r>
          </w:p>
        </w:tc>
        <w:tc>
          <w:tcPr>
            <w:tcW w:w="4654" w:type="dxa"/>
            <w:vAlign w:val="center"/>
          </w:tcPr>
          <w:p w:rsidR="00C24BAD" w:rsidRPr="00DD0B29" w:rsidRDefault="00C24BAD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egyéb sérülések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2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Általános szabályok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 sérülést szenvedett állapotának megállapítása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 sérülés nagyságának helyének és jellegének megállapítása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Az ellátás lehetséges módjai, eszközei</w:t>
            </w:r>
            <w:r w:rsidR="00143A78">
              <w:rPr>
                <w:sz w:val="20"/>
                <w:szCs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4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 xml:space="preserve">Teendők az áramforrással. Vágásos sérülések </w:t>
            </w:r>
            <w:r w:rsidR="004A2209" w:rsidRPr="002E03CC">
              <w:rPr>
                <w:sz w:val="20"/>
                <w:szCs w:val="20"/>
              </w:rPr>
              <w:t>ellátása.</w:t>
            </w:r>
            <w:r w:rsidRPr="002E03CC">
              <w:rPr>
                <w:sz w:val="20"/>
                <w:szCs w:val="20"/>
              </w:rPr>
              <w:t xml:space="preserve"> Égési sérülések ellátása. Mérgezés okozta sérülések ellátása. Szemsérülések ellátása. Mentők értesítése, az értesítés információtartalma. Jelentési és adminisztrációs kötelezettségek.</w:t>
            </w:r>
          </w:p>
        </w:tc>
        <w:tc>
          <w:tcPr>
            <w:tcW w:w="84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252</w:t>
            </w:r>
          </w:p>
        </w:tc>
        <w:tc>
          <w:tcPr>
            <w:tcW w:w="4654" w:type="dxa"/>
            <w:vAlign w:val="center"/>
          </w:tcPr>
          <w:p w:rsidR="00C24BAD" w:rsidRPr="00AD006D" w:rsidRDefault="006A57C1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10162-12</w:t>
            </w:r>
          </w:p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Gépészeti alapozó feladatok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C24BAD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252</w:t>
            </w:r>
          </w:p>
        </w:tc>
        <w:tc>
          <w:tcPr>
            <w:tcW w:w="4654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Gépészeti alapozó gyakorlat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18</w:t>
            </w:r>
          </w:p>
        </w:tc>
        <w:tc>
          <w:tcPr>
            <w:tcW w:w="4654" w:type="dxa"/>
            <w:vAlign w:val="center"/>
          </w:tcPr>
          <w:p w:rsidR="00C24BAD" w:rsidRPr="00DD0B29" w:rsidRDefault="00C24BAD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Anyagvizsgálatok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C24BAD" w:rsidRPr="00527501" w:rsidRDefault="00C24BAD" w:rsidP="00143A78">
            <w:pPr>
              <w:spacing w:line="276" w:lineRule="auto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Anyagvizsgálati módszerek végzése</w:t>
            </w:r>
            <w:r>
              <w:rPr>
                <w:sz w:val="20"/>
                <w:szCs w:val="20"/>
              </w:rPr>
              <w:t xml:space="preserve">. </w:t>
            </w:r>
            <w:r w:rsidRPr="002E03CC">
              <w:rPr>
                <w:sz w:val="20"/>
                <w:szCs w:val="20"/>
              </w:rPr>
              <w:t>A vizsgálat típusának megválasztása</w:t>
            </w:r>
            <w:r w:rsidR="00143A78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143A78">
            <w:pPr>
              <w:spacing w:line="276" w:lineRule="auto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Roncsolásmentes anyagvizsgálatok végzése. Vizuális megfigyelés végzése, eredmények dokumentálása. Mágneses repedésvizsgálat végzése, vizsgálati jegyzőkönyv készítése. Penetráló folyadékos vizsgálat végzése. Örvényáramos vizsgálat végrehajtása.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Roncsolásos anyagvizsgálatok végzése. Szakítóvizsgálat technológia végrehajtása, szakítószilárdság, folyáshatár, szakadási nyúlás meghatározása. Ütőmunka meghatározás U és V alakú próbatestekkel ütővizsgálat során. Keménységmérés végrehajtása (HB, HV, HR, Poldi).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2E03CC">
              <w:rPr>
                <w:sz w:val="20"/>
                <w:szCs w:val="20"/>
              </w:rPr>
              <w:t>Technológiai próbák végzése</w:t>
            </w:r>
            <w:r w:rsidR="006A57C1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54</w:t>
            </w:r>
          </w:p>
        </w:tc>
        <w:tc>
          <w:tcPr>
            <w:tcW w:w="4654" w:type="dxa"/>
            <w:vAlign w:val="center"/>
          </w:tcPr>
          <w:p w:rsidR="00C24BAD" w:rsidRPr="003F7176" w:rsidRDefault="00C24BAD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alakítása kézi forgácsolással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kézi forgácsolás technológiái (darabolások, fúrások, reszelések, köszörülések)</w:t>
            </w:r>
            <w:r>
              <w:rPr>
                <w:sz w:val="20"/>
                <w:szCs w:val="20"/>
              </w:rPr>
              <w:t xml:space="preserve">. </w:t>
            </w:r>
            <w:r w:rsidRPr="00B124C4">
              <w:rPr>
                <w:sz w:val="20"/>
                <w:szCs w:val="20"/>
              </w:rPr>
              <w:t>A kézi forgácsolási műveletek általános szabályai, forgácsolási paraméterei, szerszámai, alkalmazási területei</w:t>
            </w:r>
            <w:r w:rsidR="006A57C1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960571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B124C4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Darabolási technológiák végzése</w:t>
            </w:r>
            <w:r>
              <w:rPr>
                <w:sz w:val="20"/>
                <w:szCs w:val="20"/>
              </w:rPr>
              <w:t>.</w:t>
            </w:r>
          </w:p>
          <w:p w:rsidR="00C24BAD" w:rsidRPr="00527501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Kézi fűrészelés technológiájának gyakorlása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960571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B124C4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Darabolási technológiák végzése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Kézi fűrészelés technológiájának gyakorlása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960571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B124C4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Kézi vágási technológiák begyakorlása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metszés munkafolyamatának megismerése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960571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B124C4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Kézi vágási technológiák begyakorlása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metszés munkafolyamatának megismerése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960571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B124C4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Nyírási technológiák végzése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960571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fúrás kézi megmunkálási gyakorlatának megismerése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fúrás szerszámai: (csigafúró, süllyesztő, menetmetsző, menetvágó)</w:t>
            </w:r>
            <w:r>
              <w:rPr>
                <w:sz w:val="20"/>
                <w:szCs w:val="20"/>
              </w:rPr>
              <w:t xml:space="preserve">. </w:t>
            </w:r>
            <w:r w:rsidRPr="00B124C4">
              <w:rPr>
                <w:sz w:val="20"/>
                <w:szCs w:val="20"/>
              </w:rPr>
              <w:t>A menetmegmunkáló szerszámok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4" w:type="dxa"/>
          </w:tcPr>
          <w:p w:rsidR="00C24BAD" w:rsidRPr="00B124C4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Kézi menetfúrás gépeinek használata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B124C4">
              <w:rPr>
                <w:sz w:val="20"/>
                <w:szCs w:val="20"/>
              </w:rPr>
              <w:t>A fúrószerszámok élgeometriája, élezése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72</w:t>
            </w:r>
          </w:p>
        </w:tc>
        <w:tc>
          <w:tcPr>
            <w:tcW w:w="4654" w:type="dxa"/>
            <w:vAlign w:val="center"/>
          </w:tcPr>
          <w:p w:rsidR="00C24BAD" w:rsidRPr="003F7176" w:rsidRDefault="00C24BAD" w:rsidP="008020CA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alakítása gépi forgácsolással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A gépi forgácsoláshoz szükséges anyagok, szerszámok, mérőeszközök előkészítése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A gépi forgácsoláshoz szükséges anyagok, szerszámok, mérőeszközök előkészítése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C24BAD" w:rsidRPr="005970BD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Forgácsoló gépek ellenőrzése (karbantartási és biztonságtechnikai szempontok szerint)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Munkadarab befogó készülékek használata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Gépbeállítások elvégzése (előgyártmány ellenőrzések, munkadarab és szerszámbefogások, forgácsolási paraméterek)</w:t>
            </w:r>
            <w:r w:rsidR="00640D06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45010E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5010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45010E">
              <w:rPr>
                <w:sz w:val="20"/>
                <w:szCs w:val="20"/>
              </w:rPr>
              <w:t>Esztergálások végzése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Síkesztergálás oldalazással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Külső, belső hengeres felület esztergálása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Menetvágás, menetfúrás, menetmetszés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Mérő és ellenőrző eszközök használata, geometriai mérések</w:t>
            </w:r>
            <w:r>
              <w:rPr>
                <w:sz w:val="20"/>
                <w:szCs w:val="20"/>
              </w:rPr>
              <w:t xml:space="preserve">. </w:t>
            </w:r>
            <w:r w:rsidRPr="005970BD">
              <w:rPr>
                <w:sz w:val="20"/>
                <w:szCs w:val="20"/>
              </w:rPr>
              <w:t>Szerszámélezés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970BD" w:rsidRDefault="008020CA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Marási műveletek végzése.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Szerszámbeállítások, szerszámbemérések végzése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Homlokfelületek marása</w:t>
            </w:r>
            <w:r>
              <w:rPr>
                <w:sz w:val="20"/>
                <w:szCs w:val="20"/>
              </w:rPr>
              <w:t xml:space="preserve">. </w:t>
            </w:r>
            <w:r w:rsidRPr="005970BD">
              <w:rPr>
                <w:sz w:val="20"/>
                <w:szCs w:val="20"/>
              </w:rPr>
              <w:t>Palástfelületek marása</w:t>
            </w:r>
            <w:r>
              <w:rPr>
                <w:sz w:val="20"/>
                <w:szCs w:val="20"/>
              </w:rPr>
              <w:t xml:space="preserve">. </w:t>
            </w:r>
            <w:r w:rsidRPr="005970BD">
              <w:rPr>
                <w:sz w:val="20"/>
                <w:szCs w:val="20"/>
              </w:rPr>
              <w:t>Síkmarások végzése (ellenirányú, egyenirányú)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970BD">
              <w:rPr>
                <w:sz w:val="20"/>
                <w:szCs w:val="20"/>
              </w:rPr>
              <w:t>Homlokfelületek marása</w:t>
            </w:r>
            <w:r>
              <w:rPr>
                <w:sz w:val="20"/>
                <w:szCs w:val="20"/>
              </w:rPr>
              <w:t xml:space="preserve">. </w:t>
            </w:r>
            <w:r w:rsidRPr="005970BD">
              <w:rPr>
                <w:sz w:val="20"/>
                <w:szCs w:val="20"/>
              </w:rPr>
              <w:t>Palástfelületek marása</w:t>
            </w:r>
            <w:r>
              <w:rPr>
                <w:sz w:val="20"/>
                <w:szCs w:val="20"/>
              </w:rPr>
              <w:t xml:space="preserve">. </w:t>
            </w:r>
            <w:r w:rsidRPr="005970BD">
              <w:rPr>
                <w:sz w:val="20"/>
                <w:szCs w:val="20"/>
              </w:rPr>
              <w:t>Síkmarások végzése (ellenirányú, egyenirányú)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72</w:t>
            </w:r>
          </w:p>
        </w:tc>
        <w:tc>
          <w:tcPr>
            <w:tcW w:w="4654" w:type="dxa"/>
            <w:vAlign w:val="center"/>
          </w:tcPr>
          <w:p w:rsidR="00C24BAD" w:rsidRPr="003F7176" w:rsidRDefault="00C24BAD" w:rsidP="008020CA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forgács nélküli alakítása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Forgács nélküli alakítások műszaki paramétereinek meghatározása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8020CA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Képlékenyalakító technológiák.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Hidegalakító technológiák végzése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Nyomó igénybevétellel alakító eljárások végzése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Zömítés (hideg, meleg) végzése, gépbeállítás, szerszámhasználat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Szűkítés végzése, szerszámai, készülékei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Húzó-nyomó ig</w:t>
            </w:r>
            <w:r w:rsidR="008020CA">
              <w:rPr>
                <w:sz w:val="20"/>
                <w:szCs w:val="20"/>
              </w:rPr>
              <w:t>énybevétellel alakító eljárások.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Peremezés végzése kézzel, gépi eljárással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Húzó igénybevétell</w:t>
            </w:r>
            <w:r w:rsidR="008020CA">
              <w:rPr>
                <w:sz w:val="20"/>
                <w:szCs w:val="20"/>
              </w:rPr>
              <w:t>el alakító eljárások.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Bővítés végzése kézi és gépi technológiával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Hajlító ig</w:t>
            </w:r>
            <w:r w:rsidR="008020CA">
              <w:rPr>
                <w:sz w:val="20"/>
                <w:szCs w:val="20"/>
              </w:rPr>
              <w:t>énybevétellel alakító eljárások.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Hajlítás végzése kézi és gépi technológiával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Hengerítés végzése, hengerítő gép kezelése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Görgős egyengetés végzése, gépkezelés, gépbeállítás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Hullámosítás végzése gépi eljárással, gépkezelés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Nyíró ig</w:t>
            </w:r>
            <w:r w:rsidR="008020CA">
              <w:rPr>
                <w:sz w:val="20"/>
                <w:szCs w:val="20"/>
              </w:rPr>
              <w:t>énybevétellel alakító eljárások.</w:t>
            </w:r>
          </w:p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Áttolás végzése bélyeg segítségével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C24BAD" w:rsidRPr="00CF50A2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Elcsavarás végzése, kézi műveletei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Szétválasztás képlékenyalakító eljárásai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36</w:t>
            </w:r>
          </w:p>
        </w:tc>
        <w:tc>
          <w:tcPr>
            <w:tcW w:w="4654" w:type="dxa"/>
            <w:vAlign w:val="center"/>
          </w:tcPr>
          <w:p w:rsidR="00C24BAD" w:rsidRPr="003F7176" w:rsidRDefault="00C24BAD" w:rsidP="008020CA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Alapszerelések végzése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54" w:type="dxa"/>
          </w:tcPr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A szerelés tervezés dokumentációinak használata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Erővel záró oldható kötések szerelése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Meghúzási nyomaték beállítások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CF50A2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Szerelőszerszámok megválasztása, alkalmazása</w:t>
            </w:r>
            <w:r w:rsidR="008020CA">
              <w:rPr>
                <w:sz w:val="20"/>
                <w:szCs w:val="20"/>
              </w:rPr>
              <w:t>.</w:t>
            </w:r>
          </w:p>
          <w:p w:rsidR="00C24BAD" w:rsidRPr="00527501" w:rsidRDefault="00C24BAD" w:rsidP="008020CA">
            <w:pPr>
              <w:spacing w:line="276" w:lineRule="auto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Alakkal záró kötések szerelése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Erőátviteli egységek szerelése (tengely, fogaskerék és szíjhajtások szerelése)</w:t>
            </w:r>
            <w:r>
              <w:rPr>
                <w:sz w:val="20"/>
                <w:szCs w:val="20"/>
              </w:rPr>
              <w:t xml:space="preserve">. </w:t>
            </w:r>
            <w:r w:rsidRPr="00CF50A2">
              <w:rPr>
                <w:sz w:val="20"/>
                <w:szCs w:val="20"/>
              </w:rPr>
              <w:t>A kötések mechanikai paramétereinek beállítása, speciális szerszámainak használata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Forgó, mozgó egységek szerelése (szíjtárcsák, tengelykapcsolók, hajtások)</w:t>
            </w:r>
            <w:r>
              <w:rPr>
                <w:sz w:val="20"/>
                <w:szCs w:val="20"/>
              </w:rPr>
              <w:t xml:space="preserve">. </w:t>
            </w:r>
            <w:r w:rsidRPr="00CF50A2">
              <w:rPr>
                <w:sz w:val="20"/>
                <w:szCs w:val="20"/>
              </w:rPr>
              <w:t>Csapágyazások szerelési műveletei (illesztések megválasztása)</w:t>
            </w:r>
            <w:r>
              <w:rPr>
                <w:sz w:val="20"/>
                <w:szCs w:val="20"/>
              </w:rPr>
              <w:t xml:space="preserve">. </w:t>
            </w:r>
            <w:r w:rsidRPr="00CF50A2">
              <w:rPr>
                <w:sz w:val="20"/>
                <w:szCs w:val="20"/>
              </w:rPr>
              <w:t>Burkolóelemek szerelése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C24BAD" w:rsidRPr="00AD006D" w:rsidRDefault="00C24BAD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C24BAD" w:rsidRPr="00AD006D" w:rsidRDefault="00C24BAD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54" w:type="dxa"/>
          </w:tcPr>
          <w:p w:rsidR="00C24BAD" w:rsidRPr="00527501" w:rsidRDefault="00C24BAD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F50A2">
              <w:rPr>
                <w:sz w:val="20"/>
                <w:szCs w:val="20"/>
              </w:rPr>
              <w:t>Anyaggal záró kötések készítése</w:t>
            </w:r>
            <w:r>
              <w:rPr>
                <w:sz w:val="20"/>
                <w:szCs w:val="20"/>
              </w:rPr>
              <w:t xml:space="preserve">. </w:t>
            </w:r>
            <w:r w:rsidRPr="00CF50A2">
              <w:rPr>
                <w:sz w:val="20"/>
                <w:szCs w:val="20"/>
              </w:rPr>
              <w:t>Szerelés hegesztéssel (CO</w:t>
            </w:r>
            <w:r w:rsidRPr="006A57C1">
              <w:rPr>
                <w:sz w:val="20"/>
                <w:szCs w:val="20"/>
                <w:vertAlign w:val="subscript"/>
              </w:rPr>
              <w:t>2</w:t>
            </w:r>
            <w:r w:rsidRPr="00CF50A2">
              <w:rPr>
                <w:sz w:val="20"/>
                <w:szCs w:val="20"/>
              </w:rPr>
              <w:t xml:space="preserve"> védőgázos, AWI, AFI, MIG, MAG, bevont elektródás)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C24BAD" w:rsidRPr="00D902B9" w:rsidRDefault="00C24BAD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4A2209" w:rsidP="00FD259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4654" w:type="dxa"/>
            <w:vAlign w:val="center"/>
          </w:tcPr>
          <w:p w:rsidR="00C24BAD" w:rsidRPr="00AD006D" w:rsidRDefault="004A2209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10483-12</w:t>
            </w:r>
          </w:p>
          <w:p w:rsidR="004A2209" w:rsidRPr="00AD006D" w:rsidRDefault="004A2209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Általános vállalkozási feladatok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C24BAD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4A2209" w:rsidP="00FD25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36</w:t>
            </w:r>
          </w:p>
        </w:tc>
        <w:tc>
          <w:tcPr>
            <w:tcW w:w="4654" w:type="dxa"/>
            <w:vAlign w:val="center"/>
          </w:tcPr>
          <w:p w:rsidR="00C24BAD" w:rsidRPr="00AD006D" w:rsidRDefault="004A2209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A vállalkozás gyakorlata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4A2209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9</w:t>
            </w:r>
          </w:p>
        </w:tc>
        <w:tc>
          <w:tcPr>
            <w:tcW w:w="4654" w:type="dxa"/>
            <w:vAlign w:val="center"/>
          </w:tcPr>
          <w:p w:rsidR="00C24BAD" w:rsidRPr="00DD0B29" w:rsidRDefault="004A2209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Marketing tevékenység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4A2209" w:rsidTr="006A57C1">
        <w:trPr>
          <w:trHeight w:val="794"/>
        </w:trPr>
        <w:tc>
          <w:tcPr>
            <w:tcW w:w="748" w:type="dxa"/>
          </w:tcPr>
          <w:p w:rsidR="004A2209" w:rsidRPr="00AD006D" w:rsidRDefault="004A2209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4A2209" w:rsidRPr="00AD006D" w:rsidRDefault="004A2209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4A2209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4A2209" w:rsidRPr="00527501" w:rsidRDefault="004A2209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2209">
              <w:rPr>
                <w:sz w:val="20"/>
                <w:szCs w:val="20"/>
              </w:rPr>
              <w:t>Saját tevékenység részletes ismerete</w:t>
            </w:r>
            <w:r w:rsidR="008579B9">
              <w:rPr>
                <w:sz w:val="20"/>
                <w:szCs w:val="20"/>
              </w:rPr>
              <w:t>.</w:t>
            </w:r>
            <w:r w:rsidR="008020CA">
              <w:rPr>
                <w:sz w:val="20"/>
                <w:szCs w:val="20"/>
              </w:rPr>
              <w:t xml:space="preserve"> </w:t>
            </w:r>
            <w:r w:rsidR="00617F7B" w:rsidRPr="008579B9">
              <w:rPr>
                <w:sz w:val="20"/>
                <w:szCs w:val="20"/>
              </w:rPr>
              <w:t>Hirdetési formák kidolgozása, közzétételi lehetőségek meghatározása</w:t>
            </w:r>
            <w:r w:rsidR="00617F7B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4A2209" w:rsidRPr="00D902B9" w:rsidRDefault="004A2209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4A2209" w:rsidRPr="00D902B9" w:rsidRDefault="004A2209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4A2209" w:rsidRPr="00D902B9" w:rsidRDefault="004A2209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2209" w:rsidTr="006A57C1">
        <w:trPr>
          <w:trHeight w:val="567"/>
        </w:trPr>
        <w:tc>
          <w:tcPr>
            <w:tcW w:w="748" w:type="dxa"/>
          </w:tcPr>
          <w:p w:rsidR="004A2209" w:rsidRPr="00AD006D" w:rsidRDefault="004A2209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4A2209" w:rsidRPr="00AD006D" w:rsidRDefault="004A2209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4A2209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4" w:type="dxa"/>
          </w:tcPr>
          <w:p w:rsidR="004A2209" w:rsidRPr="00527501" w:rsidRDefault="00617F7B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579B9">
              <w:rPr>
                <w:sz w:val="20"/>
                <w:szCs w:val="20"/>
              </w:rPr>
              <w:t>Közzétételi lehetőségek kivitelezéséhez megvalósítási lépések</w:t>
            </w:r>
            <w:r>
              <w:rPr>
                <w:sz w:val="20"/>
                <w:szCs w:val="20"/>
              </w:rPr>
              <w:t>.</w:t>
            </w:r>
            <w:r w:rsidR="008020CA">
              <w:rPr>
                <w:sz w:val="20"/>
                <w:szCs w:val="20"/>
              </w:rPr>
              <w:t xml:space="preserve"> </w:t>
            </w:r>
            <w:r w:rsidRPr="008579B9">
              <w:rPr>
                <w:sz w:val="20"/>
                <w:szCs w:val="20"/>
              </w:rPr>
              <w:t>Szakkiállításokon történő részvétel fontossága, a megjelenési design kialakítása</w:t>
            </w:r>
            <w:r>
              <w:rPr>
                <w:sz w:val="20"/>
                <w:szCs w:val="20"/>
              </w:rPr>
              <w:t>.</w:t>
            </w:r>
            <w:r w:rsidR="008020CA">
              <w:rPr>
                <w:sz w:val="20"/>
                <w:szCs w:val="20"/>
              </w:rPr>
              <w:t xml:space="preserve"> </w:t>
            </w:r>
            <w:r w:rsidRPr="008579B9">
              <w:rPr>
                <w:sz w:val="20"/>
                <w:szCs w:val="20"/>
              </w:rPr>
              <w:t>Szakvásárokon való részvétel, fontossága, a minőségi megjelenés fogalma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</w:tcPr>
          <w:p w:rsidR="004A2209" w:rsidRPr="00D902B9" w:rsidRDefault="004A2209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4A2209" w:rsidRPr="00D902B9" w:rsidRDefault="004A2209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4A2209" w:rsidRPr="00D902B9" w:rsidRDefault="004A2209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24BAD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4A2209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9</w:t>
            </w:r>
          </w:p>
        </w:tc>
        <w:tc>
          <w:tcPr>
            <w:tcW w:w="4654" w:type="dxa"/>
            <w:vAlign w:val="center"/>
          </w:tcPr>
          <w:p w:rsidR="00C24BAD" w:rsidRPr="00DD0B29" w:rsidRDefault="004A2209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Kapcsolattartási gyakorlatok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C24BAD" w:rsidRPr="009B665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BAD" w:rsidTr="006A57C1">
        <w:trPr>
          <w:trHeight w:val="567"/>
        </w:trPr>
        <w:tc>
          <w:tcPr>
            <w:tcW w:w="748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C24BAD" w:rsidRPr="00AD006D" w:rsidRDefault="00C24BAD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C24BAD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54" w:type="dxa"/>
            <w:vAlign w:val="center"/>
          </w:tcPr>
          <w:p w:rsidR="00C24BAD" w:rsidRPr="00527501" w:rsidRDefault="00E17348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Kapcsolattartás formáinak ismerete. Kapcsolattartás írásban, a kapcsolattartás dokumentumainak formája, tartalma. Kapcsolattartás szóban, hivatalos, személyes, baráti kapcsolattartási formák, ezek használatának megválasztása. Egyéb kommunikációs csatornákon keresztül történő kapcsolattartás. Alapvető kommunikációs gyakorlatok végzése, begyakorlása (pl. reklamáció intézése a garanciális feltételek figyelembevételével, üzleti kapcsolatépítő megbeszélés</w:t>
            </w:r>
            <w:r w:rsidR="006A57C1">
              <w:rPr>
                <w:sz w:val="20"/>
                <w:szCs w:val="20"/>
              </w:rPr>
              <w:t xml:space="preserve"> stb.</w:t>
            </w:r>
            <w:r w:rsidRPr="00E17348">
              <w:rPr>
                <w:sz w:val="20"/>
                <w:szCs w:val="20"/>
              </w:rPr>
              <w:t>).</w:t>
            </w:r>
          </w:p>
        </w:tc>
        <w:tc>
          <w:tcPr>
            <w:tcW w:w="828" w:type="dxa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C24BAD" w:rsidRPr="00D902B9" w:rsidRDefault="00C24BAD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567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617F7B" w:rsidRPr="00527501" w:rsidRDefault="00617F7B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Kapcsolattartás formáinak ismerete. Kapcsolattartás írásban, a kapcsolattartás dokumentumainak formája, tartalma. Kapcsolattartás szóban, hivatalos, személyes, baráti kapcsolattartási formák, ezek használatának megválasztása. Egyéb kommunikációs csatornákon keresztül történő kapcsolattartás. Alapvető kommunikációs gyakorlatok végzése, begyakorlása (pl. reklamáció intézése a garanciális feltételek figyelembevételével, üzleti kapcsolatépítő megbeszélés</w:t>
            </w:r>
            <w:r w:rsidR="006A57C1">
              <w:rPr>
                <w:sz w:val="20"/>
                <w:szCs w:val="20"/>
              </w:rPr>
              <w:t xml:space="preserve"> stb.</w:t>
            </w:r>
            <w:r w:rsidRPr="00E17348">
              <w:rPr>
                <w:sz w:val="20"/>
                <w:szCs w:val="20"/>
              </w:rPr>
              <w:t>).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567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54" w:type="dxa"/>
            <w:vAlign w:val="center"/>
          </w:tcPr>
          <w:p w:rsidR="00617F7B" w:rsidRPr="00527501" w:rsidRDefault="00617F7B" w:rsidP="0096057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Kapcsolattartás formáinak ismerete. Kapcsolattartás írásban, a kapcsolattartás dokumentumainak formája, tartalma. Kapcsolattartás szóban, hivatalos, személyes, baráti kapcsolattartási formák, ezek használatának megválasztása. Egyéb kommunikációs csatornákon keresztül történő kapcsolattartás. Alapvető kommunikációs gyakorlatok végzése, begyakorlása (pl. reklamáció intézése a garanciális feltételek figyelembevételével, üzleti kapcsolatépítő megbeszélés</w:t>
            </w:r>
            <w:r w:rsidR="006A57C1">
              <w:rPr>
                <w:sz w:val="20"/>
                <w:szCs w:val="20"/>
              </w:rPr>
              <w:t xml:space="preserve"> stb.</w:t>
            </w:r>
            <w:r w:rsidRPr="00E17348">
              <w:rPr>
                <w:sz w:val="20"/>
                <w:szCs w:val="20"/>
              </w:rPr>
              <w:t>).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18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Dokumentumok kitöltése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4" w:type="dxa"/>
          </w:tcPr>
          <w:p w:rsidR="00617F7B" w:rsidRPr="00527501" w:rsidRDefault="00617F7B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Számlaformátumok megismerése</w:t>
            </w:r>
            <w:r>
              <w:rPr>
                <w:sz w:val="20"/>
                <w:szCs w:val="20"/>
              </w:rPr>
              <w:t xml:space="preserve">. </w:t>
            </w:r>
            <w:r w:rsidRPr="00E17348">
              <w:rPr>
                <w:sz w:val="20"/>
                <w:szCs w:val="20"/>
              </w:rPr>
              <w:t>A készpénzes számlatömb felépítése, nyomtatványtípusa, sorszámozása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567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  <w:vAlign w:val="center"/>
          </w:tcPr>
          <w:p w:rsidR="00617F7B" w:rsidRPr="00527501" w:rsidRDefault="00617F7B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A készpénzes számlatömbben található információk fontossága, tartalmi irányultsága (a számlakibocsátó, a vevő adatai, a számlázott termék vagy szolgáltatás adatai, dátumok)</w:t>
            </w:r>
            <w:r>
              <w:rPr>
                <w:sz w:val="20"/>
                <w:szCs w:val="20"/>
              </w:rPr>
              <w:t xml:space="preserve">. </w:t>
            </w:r>
            <w:r w:rsidRPr="00E17348">
              <w:rPr>
                <w:sz w:val="20"/>
                <w:szCs w:val="20"/>
              </w:rPr>
              <w:t>Az átutalásos számlatömb felépítése, nyomtatványtípusa, sorszámozása, példányszáma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54" w:type="dxa"/>
          </w:tcPr>
          <w:p w:rsidR="00617F7B" w:rsidRPr="00527501" w:rsidRDefault="00617F7B" w:rsidP="006A57C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17348">
              <w:rPr>
                <w:sz w:val="20"/>
                <w:szCs w:val="20"/>
              </w:rPr>
              <w:t>Az átutalásos számlatömbben található információk tartalmi irányultsága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4654" w:type="dxa"/>
            <w:vAlign w:val="center"/>
          </w:tcPr>
          <w:p w:rsidR="00617F7B" w:rsidRPr="00AD006D" w:rsidRDefault="006A57C1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Összefüggő szakmai gyakorlat</w:t>
            </w:r>
          </w:p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(nyári gyakorlat)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17F7B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654" w:type="dxa"/>
            <w:vAlign w:val="center"/>
          </w:tcPr>
          <w:p w:rsidR="00617F7B" w:rsidRPr="00AD006D" w:rsidRDefault="008020CA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10163-12</w:t>
            </w:r>
          </w:p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Gépészeti munkabiztonság és környezetvédelem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17F7B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9</w:t>
            </w:r>
          </w:p>
        </w:tc>
        <w:tc>
          <w:tcPr>
            <w:tcW w:w="4654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Elsősegélynyújtás gyakorlata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törések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Elsősegélynyújtás törések esetén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vérzések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Elsősegélynyújtás vérzések esetén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Elsősegélynyújtás egyéb sérülések esetén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Elsősegélynyújtás egyéb sérülések esetén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2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Elsősegélynyújtás egyéb sérülések esetén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4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5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115</w:t>
            </w:r>
          </w:p>
        </w:tc>
        <w:tc>
          <w:tcPr>
            <w:tcW w:w="4654" w:type="dxa"/>
            <w:vAlign w:val="center"/>
          </w:tcPr>
          <w:p w:rsidR="00617F7B" w:rsidRPr="00AD006D" w:rsidRDefault="006A57C1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10162-12</w:t>
            </w:r>
          </w:p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Gépészeti alapozó feladatok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17F7B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115</w:t>
            </w:r>
          </w:p>
        </w:tc>
        <w:tc>
          <w:tcPr>
            <w:tcW w:w="4654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Gépészeti alapozó gyakorlat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8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Anyagvizsgálatok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5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Anyagvizsgálatok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Anyagvizsgálatok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25</w:t>
            </w:r>
          </w:p>
        </w:tc>
        <w:tc>
          <w:tcPr>
            <w:tcW w:w="4654" w:type="dxa"/>
            <w:vAlign w:val="center"/>
          </w:tcPr>
          <w:p w:rsidR="00617F7B" w:rsidRPr="003F7176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alakítása kézi forgácsolással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kézi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kézi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kézi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kézi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33</w:t>
            </w:r>
          </w:p>
        </w:tc>
        <w:tc>
          <w:tcPr>
            <w:tcW w:w="4654" w:type="dxa"/>
            <w:vAlign w:val="center"/>
          </w:tcPr>
          <w:p w:rsidR="00617F7B" w:rsidRPr="003F7176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alakítása gépi forgácsolással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gépi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gépi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gépi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gépi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alakítása gépi forgácsolással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33</w:t>
            </w:r>
          </w:p>
        </w:tc>
        <w:tc>
          <w:tcPr>
            <w:tcW w:w="4654" w:type="dxa"/>
            <w:vAlign w:val="center"/>
          </w:tcPr>
          <w:p w:rsidR="00617F7B" w:rsidRPr="003F7176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Fémek forgács nélküli alakítása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  <w:vAlign w:val="center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</w:tcPr>
          <w:p w:rsidR="00617F7B" w:rsidRPr="00AD006D" w:rsidRDefault="00617F7B" w:rsidP="0096057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924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b/>
              </w:rPr>
            </w:pPr>
          </w:p>
        </w:tc>
        <w:tc>
          <w:tcPr>
            <w:tcW w:w="1370" w:type="dxa"/>
            <w:gridSpan w:val="2"/>
          </w:tcPr>
          <w:p w:rsidR="00617F7B" w:rsidRPr="00D902B9" w:rsidRDefault="00617F7B" w:rsidP="0096057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Fémek forgács nélküli alakítása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16</w:t>
            </w:r>
          </w:p>
        </w:tc>
        <w:tc>
          <w:tcPr>
            <w:tcW w:w="4654" w:type="dxa"/>
            <w:vAlign w:val="center"/>
          </w:tcPr>
          <w:p w:rsidR="00617F7B" w:rsidRPr="003F7176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3F7176">
              <w:rPr>
                <w:sz w:val="20"/>
              </w:rPr>
              <w:t>Alapszerelések végzése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Alapszerelések végzése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Alapszerelések végzése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3F7176">
              <w:rPr>
                <w:sz w:val="20"/>
              </w:rPr>
              <w:t>Alapszerelések végzése</w:t>
            </w:r>
            <w:r w:rsidR="008020CA">
              <w:rPr>
                <w:sz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RPr="00AD006D" w:rsidTr="006A57C1">
        <w:trPr>
          <w:trHeight w:val="102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654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10483-12</w:t>
            </w:r>
          </w:p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D006D">
              <w:rPr>
                <w:b/>
                <w:sz w:val="28"/>
                <w:szCs w:val="28"/>
              </w:rPr>
              <w:t>Általános vállalkozási feladatok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17F7B" w:rsidRPr="00AD006D" w:rsidTr="006A57C1">
        <w:trPr>
          <w:trHeight w:val="851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16</w:t>
            </w:r>
          </w:p>
        </w:tc>
        <w:tc>
          <w:tcPr>
            <w:tcW w:w="4654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006D">
              <w:rPr>
                <w:sz w:val="24"/>
                <w:szCs w:val="24"/>
              </w:rPr>
              <w:t>A vállalkozás gyakorlata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4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Marketing tevékenység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B43FA9">
              <w:rPr>
                <w:sz w:val="20"/>
                <w:szCs w:val="20"/>
              </w:rPr>
              <w:t>Marketing tevékenység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B43FA9">
              <w:rPr>
                <w:sz w:val="20"/>
                <w:szCs w:val="20"/>
              </w:rPr>
              <w:t>Marketing tevékenység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4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Kapcsolattartási gyakorlatok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B43FA9">
              <w:rPr>
                <w:sz w:val="20"/>
                <w:szCs w:val="20"/>
              </w:rPr>
              <w:t>Kapcsolattartási gyakorlatok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1671" w:type="dxa"/>
            <w:gridSpan w:val="2"/>
            <w:shd w:val="clear" w:color="auto" w:fill="BFBFBF" w:themeFill="background1" w:themeFillShade="BF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AD006D">
              <w:rPr>
                <w:sz w:val="20"/>
                <w:szCs w:val="20"/>
              </w:rPr>
              <w:t>8</w:t>
            </w:r>
          </w:p>
        </w:tc>
        <w:tc>
          <w:tcPr>
            <w:tcW w:w="4654" w:type="dxa"/>
            <w:vAlign w:val="center"/>
          </w:tcPr>
          <w:p w:rsidR="00617F7B" w:rsidRPr="00DD0B29" w:rsidRDefault="00617F7B" w:rsidP="00960571">
            <w:pPr>
              <w:spacing w:line="276" w:lineRule="auto"/>
              <w:jc w:val="center"/>
              <w:rPr>
                <w:sz w:val="20"/>
              </w:rPr>
            </w:pPr>
            <w:r w:rsidRPr="004A2209">
              <w:rPr>
                <w:sz w:val="20"/>
              </w:rPr>
              <w:t>Dokumentumok kitöltése</w:t>
            </w:r>
          </w:p>
        </w:tc>
        <w:tc>
          <w:tcPr>
            <w:tcW w:w="3122" w:type="dxa"/>
            <w:gridSpan w:val="5"/>
            <w:shd w:val="clear" w:color="auto" w:fill="BFBFBF" w:themeFill="background1" w:themeFillShade="BF"/>
          </w:tcPr>
          <w:p w:rsidR="00617F7B" w:rsidRPr="009B665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B43FA9">
              <w:rPr>
                <w:sz w:val="20"/>
                <w:szCs w:val="20"/>
              </w:rPr>
              <w:t>Dokumentumok kitöltése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17F7B" w:rsidTr="006A57C1">
        <w:trPr>
          <w:trHeight w:val="794"/>
        </w:trPr>
        <w:tc>
          <w:tcPr>
            <w:tcW w:w="748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" w:type="dxa"/>
            <w:vAlign w:val="center"/>
          </w:tcPr>
          <w:p w:rsidR="00617F7B" w:rsidRPr="00AD006D" w:rsidRDefault="00617F7B" w:rsidP="0096057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617F7B" w:rsidRPr="00AD006D" w:rsidRDefault="00617F7B" w:rsidP="00FD2599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AD00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654" w:type="dxa"/>
          </w:tcPr>
          <w:p w:rsidR="00617F7B" w:rsidRPr="00527501" w:rsidRDefault="00617F7B" w:rsidP="00960571">
            <w:pPr>
              <w:spacing w:line="276" w:lineRule="auto"/>
              <w:rPr>
                <w:sz w:val="20"/>
                <w:szCs w:val="20"/>
              </w:rPr>
            </w:pPr>
            <w:r w:rsidRPr="00B43FA9">
              <w:rPr>
                <w:sz w:val="20"/>
                <w:szCs w:val="20"/>
              </w:rPr>
              <w:t>Dokumentumok kitöltése</w:t>
            </w:r>
            <w:r w:rsidR="008020CA">
              <w:rPr>
                <w:sz w:val="20"/>
                <w:szCs w:val="20"/>
              </w:rPr>
              <w:t>.</w:t>
            </w:r>
          </w:p>
        </w:tc>
        <w:tc>
          <w:tcPr>
            <w:tcW w:w="828" w:type="dxa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24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70" w:type="dxa"/>
            <w:gridSpan w:val="2"/>
            <w:vAlign w:val="center"/>
          </w:tcPr>
          <w:p w:rsidR="00617F7B" w:rsidRPr="00D902B9" w:rsidRDefault="00617F7B" w:rsidP="0096057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AB22E3" w:rsidRDefault="00AB22E3" w:rsidP="00090A1B">
      <w:pPr>
        <w:jc w:val="center"/>
        <w:rPr>
          <w:sz w:val="20"/>
          <w:szCs w:val="20"/>
        </w:rPr>
      </w:pPr>
    </w:p>
    <w:sectPr w:rsidR="00AB22E3" w:rsidSect="00AD006D">
      <w:pgSz w:w="11906" w:h="16838"/>
      <w:pgMar w:top="709" w:right="964" w:bottom="709" w:left="964" w:header="624" w:footer="403" w:gutter="17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BA5" w:rsidRDefault="00420BA5" w:rsidP="00B2485D">
      <w:r>
        <w:separator/>
      </w:r>
    </w:p>
  </w:endnote>
  <w:endnote w:type="continuationSeparator" w:id="1">
    <w:p w:rsidR="00420BA5" w:rsidRDefault="00420BA5" w:rsidP="00B24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290048"/>
      <w:docPartObj>
        <w:docPartGallery w:val="Page Numbers (Bottom of Page)"/>
        <w:docPartUnique/>
      </w:docPartObj>
    </w:sdtPr>
    <w:sdtContent>
      <w:p w:rsidR="00640D06" w:rsidRDefault="00B02C86">
        <w:pPr>
          <w:pStyle w:val="llb"/>
          <w:jc w:val="center"/>
        </w:pPr>
        <w:fldSimple w:instr="PAGE   \* MERGEFORMAT">
          <w:r w:rsidR="006A57C1">
            <w:rPr>
              <w:noProof/>
            </w:rPr>
            <w:t>1</w:t>
          </w:r>
        </w:fldSimple>
      </w:p>
      <w:p w:rsidR="00640D06" w:rsidRDefault="00640D06" w:rsidP="00A70BCF">
        <w:pPr>
          <w:pStyle w:val="llb"/>
          <w:jc w:val="center"/>
        </w:pPr>
        <w:r>
          <w:t>3452506.09evf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BA5" w:rsidRDefault="00420BA5" w:rsidP="00B2485D">
      <w:r>
        <w:separator/>
      </w:r>
    </w:p>
  </w:footnote>
  <w:footnote w:type="continuationSeparator" w:id="1">
    <w:p w:rsidR="00420BA5" w:rsidRDefault="00420BA5" w:rsidP="00B24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06" w:rsidRPr="00340762" w:rsidRDefault="00640D06" w:rsidP="00340762">
    <w:pPr>
      <w:pStyle w:val="lfej"/>
      <w:spacing w:line="360" w:lineRule="auto"/>
      <w:rPr>
        <w:i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3266"/>
    <w:multiLevelType w:val="hybridMultilevel"/>
    <w:tmpl w:val="3AC88DA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2DD5B03"/>
    <w:multiLevelType w:val="hybridMultilevel"/>
    <w:tmpl w:val="76FE8EB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F64AD2"/>
    <w:rsid w:val="00061263"/>
    <w:rsid w:val="00090A1B"/>
    <w:rsid w:val="000A46D8"/>
    <w:rsid w:val="000B579E"/>
    <w:rsid w:val="001411B8"/>
    <w:rsid w:val="00143A78"/>
    <w:rsid w:val="00164A00"/>
    <w:rsid w:val="00183A93"/>
    <w:rsid w:val="00264B0B"/>
    <w:rsid w:val="002A41A4"/>
    <w:rsid w:val="002B6D9D"/>
    <w:rsid w:val="002E6AD5"/>
    <w:rsid w:val="00330B7C"/>
    <w:rsid w:val="00340762"/>
    <w:rsid w:val="0035197E"/>
    <w:rsid w:val="003A3CDC"/>
    <w:rsid w:val="003F3D20"/>
    <w:rsid w:val="00416454"/>
    <w:rsid w:val="00420BA5"/>
    <w:rsid w:val="00424FB3"/>
    <w:rsid w:val="004457AC"/>
    <w:rsid w:val="0045010E"/>
    <w:rsid w:val="004A2209"/>
    <w:rsid w:val="004C7770"/>
    <w:rsid w:val="004F3AF4"/>
    <w:rsid w:val="00512211"/>
    <w:rsid w:val="00567BE7"/>
    <w:rsid w:val="005F1E25"/>
    <w:rsid w:val="00617F7B"/>
    <w:rsid w:val="00640D06"/>
    <w:rsid w:val="006A57C1"/>
    <w:rsid w:val="006C591C"/>
    <w:rsid w:val="00703883"/>
    <w:rsid w:val="008020CA"/>
    <w:rsid w:val="00833FBB"/>
    <w:rsid w:val="008579B9"/>
    <w:rsid w:val="008621EF"/>
    <w:rsid w:val="008C0910"/>
    <w:rsid w:val="008E1EFE"/>
    <w:rsid w:val="008F034E"/>
    <w:rsid w:val="00914976"/>
    <w:rsid w:val="00960571"/>
    <w:rsid w:val="00971AB4"/>
    <w:rsid w:val="009E2592"/>
    <w:rsid w:val="009F0791"/>
    <w:rsid w:val="00A47990"/>
    <w:rsid w:val="00A70BCF"/>
    <w:rsid w:val="00AA2B5E"/>
    <w:rsid w:val="00AB22E3"/>
    <w:rsid w:val="00AD006D"/>
    <w:rsid w:val="00B02C86"/>
    <w:rsid w:val="00B03D8D"/>
    <w:rsid w:val="00B16318"/>
    <w:rsid w:val="00B2485D"/>
    <w:rsid w:val="00B43FA9"/>
    <w:rsid w:val="00BF7A62"/>
    <w:rsid w:val="00C24BAD"/>
    <w:rsid w:val="00C6286A"/>
    <w:rsid w:val="00CA663C"/>
    <w:rsid w:val="00D07254"/>
    <w:rsid w:val="00D93ACD"/>
    <w:rsid w:val="00DA1872"/>
    <w:rsid w:val="00DC4068"/>
    <w:rsid w:val="00DD7EBB"/>
    <w:rsid w:val="00DE6760"/>
    <w:rsid w:val="00E17348"/>
    <w:rsid w:val="00F22839"/>
    <w:rsid w:val="00F64AD2"/>
    <w:rsid w:val="00FD2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  <o:rules v:ext="edit">
        <o:r id="V:Rule5" type="connector" idref="#AutoShape 2"/>
        <o:r id="V:Rule6" type="connector" idref="#AutoShape 4"/>
        <o:r id="V:Rule7" type="connector" idref="#AutoShape 3"/>
        <o:r id="V:Rule8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2A41A4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2A41A4"/>
    <w:pPr>
      <w:keepNext/>
      <w:jc w:val="center"/>
      <w:outlineLvl w:val="0"/>
    </w:pPr>
    <w:rPr>
      <w:sz w:val="52"/>
      <w:szCs w:val="52"/>
    </w:rPr>
  </w:style>
  <w:style w:type="paragraph" w:styleId="Cmsor2">
    <w:name w:val="heading 2"/>
    <w:basedOn w:val="Norml"/>
    <w:next w:val="Norml"/>
    <w:link w:val="Cmsor2Char"/>
    <w:uiPriority w:val="99"/>
    <w:qFormat/>
    <w:rsid w:val="002A41A4"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2A41A4"/>
    <w:pPr>
      <w:keepNext/>
      <w:jc w:val="center"/>
      <w:outlineLvl w:val="2"/>
    </w:pPr>
    <w:rPr>
      <w:b/>
      <w:bCs/>
      <w:sz w:val="32"/>
      <w:szCs w:val="32"/>
    </w:rPr>
  </w:style>
  <w:style w:type="paragraph" w:styleId="Cmsor4">
    <w:name w:val="heading 4"/>
    <w:basedOn w:val="Norml"/>
    <w:next w:val="Norml"/>
    <w:link w:val="Cmsor4Char"/>
    <w:uiPriority w:val="99"/>
    <w:qFormat/>
    <w:rsid w:val="002A41A4"/>
    <w:pPr>
      <w:keepNext/>
      <w:jc w:val="center"/>
      <w:outlineLvl w:val="3"/>
    </w:pPr>
    <w:rPr>
      <w:sz w:val="32"/>
      <w:szCs w:val="32"/>
    </w:rPr>
  </w:style>
  <w:style w:type="paragraph" w:styleId="Cmsor5">
    <w:name w:val="heading 5"/>
    <w:basedOn w:val="Norml"/>
    <w:next w:val="Norml"/>
    <w:link w:val="Cmsor5Char"/>
    <w:uiPriority w:val="99"/>
    <w:qFormat/>
    <w:rsid w:val="002A41A4"/>
    <w:pPr>
      <w:keepNext/>
      <w:jc w:val="center"/>
      <w:outlineLvl w:val="4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2A41A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sid w:val="002A41A4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2A41A4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sid w:val="002A41A4"/>
    <w:rPr>
      <w:rFonts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sid w:val="002A41A4"/>
    <w:rPr>
      <w:rFonts w:cs="Times New Roman"/>
      <w:b/>
      <w:bCs/>
      <w:i/>
      <w:iCs/>
      <w:sz w:val="26"/>
      <w:szCs w:val="26"/>
    </w:rPr>
  </w:style>
  <w:style w:type="paragraph" w:customStyle="1" w:styleId="Style10">
    <w:name w:val="Style10"/>
    <w:basedOn w:val="Norml"/>
    <w:uiPriority w:val="99"/>
    <w:rsid w:val="00703883"/>
    <w:pPr>
      <w:widowControl w:val="0"/>
      <w:adjustRightInd w:val="0"/>
    </w:pPr>
  </w:style>
  <w:style w:type="paragraph" w:customStyle="1" w:styleId="Style15">
    <w:name w:val="Style15"/>
    <w:basedOn w:val="Norml"/>
    <w:uiPriority w:val="99"/>
    <w:rsid w:val="00703883"/>
    <w:pPr>
      <w:widowControl w:val="0"/>
      <w:adjustRightInd w:val="0"/>
      <w:spacing w:line="139" w:lineRule="exact"/>
    </w:pPr>
  </w:style>
  <w:style w:type="paragraph" w:customStyle="1" w:styleId="Style18">
    <w:name w:val="Style18"/>
    <w:basedOn w:val="Norml"/>
    <w:uiPriority w:val="99"/>
    <w:rsid w:val="00703883"/>
    <w:pPr>
      <w:widowControl w:val="0"/>
      <w:adjustRightInd w:val="0"/>
    </w:pPr>
  </w:style>
  <w:style w:type="character" w:customStyle="1" w:styleId="FontStyle45">
    <w:name w:val="Font Style45"/>
    <w:basedOn w:val="Bekezdsalapbettpusa"/>
    <w:uiPriority w:val="99"/>
    <w:rsid w:val="00703883"/>
    <w:rPr>
      <w:rFonts w:ascii="Arial" w:hAnsi="Arial" w:cs="Arial"/>
      <w:color w:val="000000"/>
      <w:sz w:val="30"/>
      <w:szCs w:val="30"/>
    </w:rPr>
  </w:style>
  <w:style w:type="character" w:customStyle="1" w:styleId="FontStyle59">
    <w:name w:val="Font Style59"/>
    <w:basedOn w:val="Bekezdsalapbettpusa"/>
    <w:uiPriority w:val="99"/>
    <w:rsid w:val="00703883"/>
    <w:rPr>
      <w:rFonts w:ascii="Arial" w:hAnsi="Arial" w:cs="Arial"/>
      <w:color w:val="000000"/>
      <w:sz w:val="10"/>
      <w:szCs w:val="10"/>
    </w:rPr>
  </w:style>
  <w:style w:type="table" w:styleId="Rcsostblzat">
    <w:name w:val="Table Grid"/>
    <w:basedOn w:val="Normltblzat"/>
    <w:uiPriority w:val="59"/>
    <w:rsid w:val="00AA2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rsid w:val="00264B0B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rsid w:val="00264B0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264B0B"/>
    <w:rPr>
      <w:rFonts w:ascii="Times New Roman" w:hAnsi="Times New Roman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264B0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locked/>
    <w:rsid w:val="00264B0B"/>
    <w:rPr>
      <w:rFonts w:ascii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rsid w:val="00264B0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264B0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2485D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B248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2485D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1827</Words>
  <Characters>12609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Foglalkozási napló</vt:lpstr>
    </vt:vector>
  </TitlesOfParts>
  <Company>Az Üzlet Kht</Company>
  <LinksUpToDate>false</LinksUpToDate>
  <CharactersWithSpaces>14408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Foglalkozási napló</dc:title>
  <dc:creator>Kocsis Tamás</dc:creator>
  <cp:lastModifiedBy>Papsa</cp:lastModifiedBy>
  <cp:revision>2</cp:revision>
  <cp:lastPrinted>2017-06-26T11:33:00Z</cp:lastPrinted>
  <dcterms:created xsi:type="dcterms:W3CDTF">2017-10-23T17:06:00Z</dcterms:created>
  <dcterms:modified xsi:type="dcterms:W3CDTF">2017-10-23T17:06:00Z</dcterms:modified>
</cp:coreProperties>
</file>